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E3F9BA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</w:t>
        </w:r>
        <w:r w:rsidR="00E35F81">
          <w:rPr>
            <w:b/>
            <w:i/>
            <w:noProof/>
            <w:sz w:val="28"/>
          </w:rPr>
          <w:t>2061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7th Apr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9ECF2F" w:rsidR="001E41F3" w:rsidRPr="00410371" w:rsidRDefault="00E35F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775559" w:rsidR="00F25D98" w:rsidRDefault="00D63CD5" w:rsidP="00D63CD5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11FFC9" w:rsidR="00F25D98" w:rsidRDefault="00D63C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28.111 How to use notifyPotentialFaultyAlarmList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India Private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8628DA" w:rsidR="001E41F3" w:rsidRDefault="00D63C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eSBMA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2025-03-27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CD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63CD5" w:rsidRDefault="00D63CD5" w:rsidP="00D63C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B75E0F" w14:textId="77777777" w:rsidR="00D63CD5" w:rsidRDefault="00D63CD5" w:rsidP="00D63C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 receiving</w:t>
            </w:r>
            <w:r w:rsidRPr="00353E9F">
              <w:rPr>
                <w:rFonts w:ascii="Courier New" w:eastAsia="SimSun" w:hAnsi="Courier New" w:cs="Courier New"/>
              </w:rPr>
              <w:t xml:space="preserve"> notifyPotentialFaultyAlarmList</w:t>
            </w:r>
            <w:r>
              <w:rPr>
                <w:noProof/>
              </w:rPr>
              <w:t xml:space="preserve"> the consumer has no reliable indication when the </w:t>
            </w:r>
            <w:r w:rsidRPr="00353E9F">
              <w:rPr>
                <w:rFonts w:ascii="Courier New" w:eastAsia="SimSun" w:hAnsi="Courier New" w:cs="Courier New"/>
              </w:rPr>
              <w:t>AlarmList</w:t>
            </w:r>
            <w:r>
              <w:rPr>
                <w:noProof/>
              </w:rPr>
              <w:t xml:space="preserve"> becomes reliable again. The descriptions of </w:t>
            </w:r>
            <w:r w:rsidRPr="00FD158D">
              <w:rPr>
                <w:rFonts w:ascii="Courier New" w:hAnsi="Courier New" w:cs="Courier New"/>
              </w:rPr>
              <w:t>notifyPotentialFaultyAlarmList</w:t>
            </w:r>
            <w:r>
              <w:rPr>
                <w:noProof/>
              </w:rPr>
              <w:t xml:space="preserve"> and  </w:t>
            </w:r>
            <w:r w:rsidRPr="00353E9F">
              <w:rPr>
                <w:rFonts w:ascii="Courier New" w:hAnsi="Courier New" w:cs="Courier New"/>
              </w:rPr>
              <w:t>notifyAlarmListRebuilt</w:t>
            </w:r>
            <w:r>
              <w:rPr>
                <w:rFonts w:cs="Arial"/>
              </w:rPr>
              <w:t xml:space="preserve"> should be updated to indicate that the producer shall provide a reliable indication about the restored state of the </w:t>
            </w:r>
            <w:r w:rsidRPr="00353E9F">
              <w:rPr>
                <w:rFonts w:ascii="Courier New" w:hAnsi="Courier New" w:cs="Courier New"/>
              </w:rPr>
              <w:t>AlarmList</w:t>
            </w:r>
            <w:r>
              <w:rPr>
                <w:rFonts w:cs="Arial"/>
              </w:rPr>
              <w:t>.</w:t>
            </w:r>
            <w:r>
              <w:rPr>
                <w:noProof/>
              </w:rPr>
              <w:t xml:space="preserve">  </w:t>
            </w:r>
          </w:p>
          <w:p w14:paraId="708AA7DE" w14:textId="57A1BEF4" w:rsidR="00D63CD5" w:rsidRDefault="00D63CD5" w:rsidP="00D63C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the endorsed discusson paper </w:t>
            </w:r>
            <w:r w:rsidRPr="0005361A">
              <w:rPr>
                <w:noProof/>
              </w:rPr>
              <w:t>S5-25099</w:t>
            </w:r>
            <w:r>
              <w:rPr>
                <w:noProof/>
              </w:rPr>
              <w:t>5.</w:t>
            </w:r>
          </w:p>
        </w:tc>
      </w:tr>
      <w:tr w:rsidR="00D63CD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63CD5" w:rsidRDefault="00D63CD5" w:rsidP="00D63C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63CD5" w:rsidRDefault="00D63CD5" w:rsidP="00D63C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CD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63CD5" w:rsidRDefault="00D63CD5" w:rsidP="00D63C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4F840D" w:rsidR="00D63CD5" w:rsidRDefault="00D63CD5" w:rsidP="00D63C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 the description of </w:t>
            </w:r>
            <w:r w:rsidRPr="00FD158D">
              <w:rPr>
                <w:rFonts w:ascii="Courier New" w:hAnsi="Courier New" w:cs="Courier New"/>
              </w:rPr>
              <w:t>notifyPotentialFaultyAlarmList</w:t>
            </w:r>
            <w:r>
              <w:rPr>
                <w:noProof/>
              </w:rPr>
              <w:t xml:space="preserve"> and  </w:t>
            </w:r>
            <w:r w:rsidRPr="00353E9F">
              <w:rPr>
                <w:rFonts w:ascii="Courier New" w:hAnsi="Courier New" w:cs="Courier New"/>
              </w:rPr>
              <w:t>notifyAlarmListRebuilt</w:t>
            </w:r>
            <w:r>
              <w:rPr>
                <w:rFonts w:ascii="Courier New" w:hAnsi="Courier New" w:cs="Courier New"/>
              </w:rPr>
              <w:t>.</w:t>
            </w:r>
          </w:p>
        </w:tc>
      </w:tr>
      <w:tr w:rsidR="00D63CD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63CD5" w:rsidRDefault="00D63CD5" w:rsidP="00D63C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63CD5" w:rsidRDefault="00D63CD5" w:rsidP="00D63C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CD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63CD5" w:rsidRDefault="00D63CD5" w:rsidP="00D63C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89DDA2" w:rsidR="00D63CD5" w:rsidRDefault="00D63CD5" w:rsidP="00D63C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Interoperability problems, the </w:t>
            </w:r>
            <w:r w:rsidRPr="00353E9F">
              <w:rPr>
                <w:rFonts w:ascii="Courier New" w:eastAsia="SimSun" w:hAnsi="Courier New" w:cs="Courier New"/>
              </w:rPr>
              <w:t>notifyPotentialFaultyAlarmList</w:t>
            </w:r>
            <w:r>
              <w:rPr>
                <w:noProof/>
              </w:rPr>
              <w:t xml:space="preserve">   being unusable by the consumer.</w:t>
            </w:r>
          </w:p>
        </w:tc>
      </w:tr>
      <w:tr w:rsidR="00D63CD5" w14:paraId="034AF533" w14:textId="77777777" w:rsidTr="00547111">
        <w:tc>
          <w:tcPr>
            <w:tcW w:w="2694" w:type="dxa"/>
            <w:gridSpan w:val="2"/>
          </w:tcPr>
          <w:p w14:paraId="39D9EB5B" w14:textId="77777777" w:rsidR="00D63CD5" w:rsidRDefault="00D63CD5" w:rsidP="00D63C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63CD5" w:rsidRDefault="00D63CD5" w:rsidP="00D63C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CD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63CD5" w:rsidRDefault="00D63CD5" w:rsidP="00D63C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0873E2" w:rsidR="00D63CD5" w:rsidRDefault="00D63CD5" w:rsidP="00D63C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8.5.1, 8.10.1</w:t>
            </w:r>
          </w:p>
        </w:tc>
      </w:tr>
      <w:tr w:rsidR="00D63CD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63CD5" w:rsidRDefault="00D63CD5" w:rsidP="00D63C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63CD5" w:rsidRDefault="00D63CD5" w:rsidP="00D63C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CD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63CD5" w:rsidRDefault="00D63CD5" w:rsidP="00D63C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63CD5" w:rsidRDefault="00D63CD5" w:rsidP="00D63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63CD5" w:rsidRDefault="00D63CD5" w:rsidP="00D63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63CD5" w:rsidRDefault="00D63CD5" w:rsidP="00D63C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63CD5" w:rsidRDefault="00D63CD5" w:rsidP="00D63C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3CD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63CD5" w:rsidRDefault="00D63CD5" w:rsidP="00D63C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63CD5" w:rsidRDefault="00D63CD5" w:rsidP="00D63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8EB4A9" w:rsidR="00D63CD5" w:rsidRDefault="00D63CD5" w:rsidP="00D63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63CD5" w:rsidRDefault="00D63CD5" w:rsidP="00D63C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63CD5" w:rsidRDefault="00D63CD5" w:rsidP="00D63C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3CD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63CD5" w:rsidRDefault="00D63CD5" w:rsidP="00D63C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63CD5" w:rsidRDefault="00D63CD5" w:rsidP="00D63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B58DF0" w:rsidR="00D63CD5" w:rsidRDefault="00D63CD5" w:rsidP="00D63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63CD5" w:rsidRDefault="00D63CD5" w:rsidP="00D63C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63CD5" w:rsidRDefault="00D63CD5" w:rsidP="00D63C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3CD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63CD5" w:rsidRDefault="00D63CD5" w:rsidP="00D63C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63CD5" w:rsidRDefault="00D63CD5" w:rsidP="00D63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130228" w:rsidR="00D63CD5" w:rsidRDefault="00D63CD5" w:rsidP="00D63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63CD5" w:rsidRDefault="00D63CD5" w:rsidP="00D63C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63CD5" w:rsidRDefault="00D63CD5" w:rsidP="00D63C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3CD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63CD5" w:rsidRDefault="00D63CD5" w:rsidP="00D63C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63CD5" w:rsidRDefault="00D63CD5" w:rsidP="00D63CD5">
            <w:pPr>
              <w:pStyle w:val="CRCoverPage"/>
              <w:spacing w:after="0"/>
              <w:rPr>
                <w:noProof/>
              </w:rPr>
            </w:pPr>
          </w:p>
        </w:tc>
      </w:tr>
      <w:tr w:rsidR="00D63CD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63CD5" w:rsidRDefault="00D63CD5" w:rsidP="00D63C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63CD5" w:rsidRDefault="00D63CD5" w:rsidP="00D63C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3CD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63CD5" w:rsidRPr="008863B9" w:rsidRDefault="00D63CD5" w:rsidP="00D63C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63CD5" w:rsidRPr="008863B9" w:rsidRDefault="00D63CD5" w:rsidP="00D63C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3CD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63CD5" w:rsidRDefault="00D63CD5" w:rsidP="00D63C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63CD5" w:rsidRDefault="00D63CD5" w:rsidP="00D63C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358CC1" w14:textId="77777777" w:rsidR="00FD06BD" w:rsidRDefault="00FD06BD" w:rsidP="00FD06BD">
      <w:pPr>
        <w:rPr>
          <w:noProof/>
        </w:rPr>
      </w:pPr>
      <w:bookmarkStart w:id="1" w:name="_Hlk117416929"/>
    </w:p>
    <w:p w14:paraId="076596CB" w14:textId="77777777" w:rsidR="00FD06BD" w:rsidRDefault="00FD06BD" w:rsidP="00FD06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5F569295" w14:textId="77777777" w:rsidR="00FD06BD" w:rsidRPr="008227B8" w:rsidRDefault="00FD06BD" w:rsidP="00FD06BD">
      <w:pPr>
        <w:pStyle w:val="Heading3"/>
        <w:rPr>
          <w:rFonts w:eastAsia="SimSun"/>
          <w:lang w:eastAsia="zh-CN"/>
        </w:rPr>
      </w:pPr>
      <w:bookmarkStart w:id="2" w:name="_Toc157982701"/>
      <w:bookmarkStart w:id="3" w:name="_Toc187395022"/>
      <w:r w:rsidRPr="008227B8">
        <w:rPr>
          <w:rFonts w:eastAsia="SimSun"/>
          <w:lang w:eastAsia="zh-CN"/>
        </w:rPr>
        <w:t>8.5.1</w:t>
      </w:r>
      <w:r w:rsidRPr="008227B8">
        <w:rPr>
          <w:rFonts w:eastAsia="SimSun"/>
          <w:lang w:eastAsia="zh-CN"/>
        </w:rPr>
        <w:tab/>
        <w:t>Definition</w:t>
      </w:r>
      <w:bookmarkEnd w:id="2"/>
      <w:bookmarkEnd w:id="3"/>
    </w:p>
    <w:p w14:paraId="174237BF" w14:textId="77777777" w:rsidR="00FD06BD" w:rsidRDefault="00FD06BD" w:rsidP="00FD06BD">
      <w:pPr>
        <w:rPr>
          <w:ins w:id="4" w:author="balazs160" w:date="2025-03-05T14:48:00Z"/>
          <w:lang w:eastAsia="zh-CN" w:bidi="ar-KW"/>
        </w:rPr>
      </w:pPr>
      <w:bookmarkStart w:id="5" w:name="_MCCTEMPBM_CRPT22660451___7"/>
      <w:r w:rsidRPr="008227B8">
        <w:rPr>
          <w:lang w:eastAsia="zh-CN" w:bidi="ar-KW"/>
        </w:rPr>
        <w:t xml:space="preserve">This notification is generated by the MnS producer when the </w:t>
      </w:r>
      <w:r w:rsidRPr="008227B8">
        <w:rPr>
          <w:rFonts w:ascii="Courier New" w:hAnsi="Courier New" w:hint="eastAsia"/>
        </w:rPr>
        <w:t>AlarmList</w:t>
      </w:r>
      <w:r w:rsidRPr="008227B8">
        <w:rPr>
          <w:rFonts w:ascii="Courier New" w:hAnsi="Courier New" w:hint="eastAsia"/>
          <w:lang w:eastAsia="zh-CN"/>
        </w:rPr>
        <w:t xml:space="preserve"> </w:t>
      </w:r>
      <w:r w:rsidRPr="008227B8">
        <w:rPr>
          <w:lang w:eastAsia="zh-CN" w:bidi="ar-KW"/>
        </w:rPr>
        <w:t>has been completely or partially rebuilt.</w:t>
      </w:r>
      <w:bookmarkEnd w:id="5"/>
      <w:ins w:id="6" w:author="balazs160" w:date="2025-03-05T14:47:00Z">
        <w:r>
          <w:rPr>
            <w:lang w:eastAsia="zh-CN" w:bidi="ar-KW"/>
          </w:rPr>
          <w:t xml:space="preserve"> </w:t>
        </w:r>
      </w:ins>
    </w:p>
    <w:p w14:paraId="62615727" w14:textId="640156BE" w:rsidR="00FD06BD" w:rsidRDefault="00FD06BD" w:rsidP="00FD06BD">
      <w:pPr>
        <w:rPr>
          <w:ins w:id="7" w:author="balazs160" w:date="2025-03-05T14:49:00Z"/>
          <w:rFonts w:ascii="Arial" w:hAnsi="Arial" w:cs="Arial"/>
        </w:rPr>
      </w:pPr>
      <w:ins w:id="8" w:author="balazs160" w:date="2025-03-05T14:49:00Z">
        <w:r w:rsidRPr="00D55B53">
          <w:rPr>
            <w:lang w:eastAsia="zh-CN" w:bidi="ar-KW"/>
          </w:rPr>
          <w:lastRenderedPageBreak/>
          <w:t>If the notification</w:t>
        </w:r>
        <w:r>
          <w:rPr>
            <w:rFonts w:ascii="Arial" w:hAnsi="Arial" w:cs="Arial"/>
          </w:rPr>
          <w:t xml:space="preserve"> </w:t>
        </w:r>
        <w:r w:rsidRPr="0042694C">
          <w:rPr>
            <w:rFonts w:ascii="Courier New" w:hAnsi="Courier New" w:cs="Courier New"/>
          </w:rPr>
          <w:t>notifyPotentialFaultyAlarmList</w:t>
        </w:r>
        <w:r w:rsidRPr="00D55B53">
          <w:rPr>
            <w:lang w:eastAsia="zh-CN" w:bidi="ar-KW"/>
          </w:rPr>
          <w:t xml:space="preserve"> is supported</w:t>
        </w:r>
      </w:ins>
      <w:ins w:id="9" w:author="balazs160" w:date="2025-04-10T17:45:00Z">
        <w:r w:rsidR="00E35F81">
          <w:rPr>
            <w:lang w:eastAsia="zh-CN" w:bidi="ar-KW"/>
          </w:rPr>
          <w:t xml:space="preserve">, </w:t>
        </w:r>
      </w:ins>
      <w:ins w:id="10" w:author="balazs160" w:date="2025-03-05T14:49:00Z">
        <w:r w:rsidRPr="00D55B53">
          <w:rPr>
            <w:lang w:eastAsia="zh-CN" w:bidi="ar-KW"/>
          </w:rPr>
          <w:t xml:space="preserve">the </w:t>
        </w:r>
        <w:r w:rsidRPr="0042694C">
          <w:rPr>
            <w:rFonts w:ascii="Courier New" w:hAnsi="Courier New" w:cs="Courier New"/>
          </w:rPr>
          <w:t>notifyAlarmListRebuilt</w:t>
        </w:r>
        <w:r>
          <w:rPr>
            <w:rFonts w:ascii="Arial" w:hAnsi="Arial" w:cs="Arial"/>
          </w:rPr>
          <w:t xml:space="preserve"> </w:t>
        </w:r>
        <w:r w:rsidRPr="00D55B53">
          <w:rPr>
            <w:lang w:eastAsia="zh-CN" w:bidi="ar-KW"/>
          </w:rPr>
          <w:t>notification</w:t>
        </w:r>
      </w:ins>
      <w:ins w:id="11" w:author="balazs160" w:date="2025-04-10T17:45:00Z">
        <w:r w:rsidR="00E35F81">
          <w:rPr>
            <w:lang w:eastAsia="zh-CN" w:bidi="ar-KW"/>
          </w:rPr>
          <w:t xml:space="preserve"> shall also be supported</w:t>
        </w:r>
      </w:ins>
      <w:ins w:id="12" w:author="balazs160" w:date="2025-03-05T14:49:00Z">
        <w:r w:rsidRPr="00D55B53">
          <w:rPr>
            <w:lang w:eastAsia="zh-CN" w:bidi="ar-KW"/>
          </w:rPr>
          <w:t>.</w:t>
        </w:r>
      </w:ins>
    </w:p>
    <w:p w14:paraId="4B5958EC" w14:textId="1979A9AF" w:rsidR="00FD06BD" w:rsidRPr="00324D00" w:rsidRDefault="00FD06BD" w:rsidP="00FD06BD">
      <w:pPr>
        <w:rPr>
          <w:lang w:eastAsia="zh-CN" w:bidi="ar-KW"/>
        </w:rPr>
      </w:pPr>
      <w:ins w:id="13" w:author="balazs160" w:date="2025-03-05T14:49:00Z">
        <w:r w:rsidRPr="00D55B53">
          <w:rPr>
            <w:lang w:eastAsia="zh-CN" w:bidi="ar-KW"/>
          </w:rPr>
          <w:t>If the notification</w:t>
        </w:r>
        <w:r w:rsidRPr="00324D00">
          <w:rPr>
            <w:rFonts w:ascii="Arial" w:hAnsi="Arial" w:cs="Arial"/>
          </w:rPr>
          <w:t xml:space="preserve"> </w:t>
        </w:r>
        <w:r w:rsidRPr="00324D00">
          <w:rPr>
            <w:rFonts w:ascii="Courier New" w:hAnsi="Courier New" w:cs="Courier New"/>
          </w:rPr>
          <w:t>notifyPotentialFaultyAlarmList</w:t>
        </w:r>
        <w:r w:rsidRPr="00324D00">
          <w:rPr>
            <w:rFonts w:ascii="Arial" w:hAnsi="Arial" w:cs="Arial"/>
          </w:rPr>
          <w:t xml:space="preserve"> </w:t>
        </w:r>
      </w:ins>
      <w:ins w:id="14" w:author="balazs160" w:date="2025-03-05T14:52:00Z">
        <w:r w:rsidRPr="00D55B53">
          <w:rPr>
            <w:lang w:eastAsia="zh-CN" w:bidi="ar-KW"/>
          </w:rPr>
          <w:t>is s</w:t>
        </w:r>
      </w:ins>
      <w:ins w:id="15" w:author="balazs160" w:date="2025-03-05T14:50:00Z">
        <w:r w:rsidRPr="00D55B53">
          <w:rPr>
            <w:lang w:eastAsia="zh-CN" w:bidi="ar-KW"/>
          </w:rPr>
          <w:t>ent</w:t>
        </w:r>
      </w:ins>
      <w:ins w:id="16" w:author="balazs160" w:date="2025-03-05T14:49:00Z">
        <w:r w:rsidRPr="00D55B53">
          <w:rPr>
            <w:lang w:eastAsia="zh-CN" w:bidi="ar-KW"/>
          </w:rPr>
          <w:t xml:space="preserve"> by a producer it shall also</w:t>
        </w:r>
      </w:ins>
      <w:ins w:id="17" w:author="balazs160" w:date="2025-03-05T14:52:00Z">
        <w:r w:rsidRPr="00D55B53">
          <w:rPr>
            <w:lang w:eastAsia="zh-CN" w:bidi="ar-KW"/>
          </w:rPr>
          <w:t xml:space="preserve"> </w:t>
        </w:r>
      </w:ins>
      <w:ins w:id="18" w:author="balazs160" w:date="2025-03-05T14:49:00Z">
        <w:r w:rsidRPr="00D55B53">
          <w:rPr>
            <w:lang w:eastAsia="zh-CN" w:bidi="ar-KW"/>
          </w:rPr>
          <w:t>send the</w:t>
        </w:r>
        <w:r w:rsidRPr="00324D00">
          <w:rPr>
            <w:rFonts w:ascii="Arial" w:hAnsi="Arial" w:cs="Arial"/>
          </w:rPr>
          <w:t xml:space="preserve"> </w:t>
        </w:r>
        <w:r w:rsidRPr="00324D00">
          <w:rPr>
            <w:rFonts w:ascii="Courier New" w:hAnsi="Courier New" w:cs="Courier New"/>
          </w:rPr>
          <w:t>notifyAlarmListRebuilt</w:t>
        </w:r>
        <w:r w:rsidRPr="00324D00">
          <w:rPr>
            <w:rFonts w:ascii="Arial" w:hAnsi="Arial" w:cs="Arial"/>
          </w:rPr>
          <w:t xml:space="preserve"> </w:t>
        </w:r>
        <w:r w:rsidRPr="00D55B53">
          <w:rPr>
            <w:lang w:eastAsia="zh-CN" w:bidi="ar-KW"/>
          </w:rPr>
          <w:t>notification when the (potentially) faulty situation ends</w:t>
        </w:r>
      </w:ins>
      <w:ins w:id="19" w:author="balazs160" w:date="2025-04-10T17:45:00Z">
        <w:r w:rsidR="00026146">
          <w:t xml:space="preserve"> (if the notification subscription includes the latter notification)</w:t>
        </w:r>
      </w:ins>
      <w:ins w:id="20" w:author="balazs160" w:date="2025-03-05T14:49:00Z">
        <w:r w:rsidRPr="00D55B53">
          <w:rPr>
            <w:lang w:eastAsia="zh-CN" w:bidi="ar-KW"/>
          </w:rPr>
          <w:t>.</w:t>
        </w:r>
      </w:ins>
      <w:ins w:id="21" w:author="balazs160" w:date="2025-03-05T14:50:00Z">
        <w:r w:rsidRPr="00D55B53">
          <w:rPr>
            <w:lang w:eastAsia="zh-CN" w:bidi="ar-KW"/>
          </w:rPr>
          <w:t xml:space="preserve"> The</w:t>
        </w:r>
        <w:r w:rsidRPr="00324D00">
          <w:rPr>
            <w:rFonts w:ascii="Courier New" w:hAnsi="Courier New" w:cs="Courier New"/>
          </w:rPr>
          <w:t xml:space="preserve"> AlarmList.</w:t>
        </w:r>
      </w:ins>
      <w:bookmarkStart w:id="22" w:name="_MCCTEMPBM_CRPT22660134___7"/>
      <w:ins w:id="23" w:author="balazs160" w:date="2025-03-05T14:51:00Z">
        <w:r w:rsidRPr="00324D00">
          <w:rPr>
            <w:rFonts w:ascii="Courier New" w:hAnsi="Courier New" w:cs="Courier New"/>
          </w:rPr>
          <w:t>unreliableAlarmScope</w:t>
        </w:r>
        <w:bookmarkEnd w:id="22"/>
        <w:r w:rsidRPr="00324D00">
          <w:rPr>
            <w:rFonts w:ascii="Arial" w:hAnsi="Arial" w:cs="Arial"/>
          </w:rPr>
          <w:t xml:space="preserve"> </w:t>
        </w:r>
        <w:r w:rsidRPr="00D55B53">
          <w:rPr>
            <w:lang w:eastAsia="zh-CN" w:bidi="ar-KW"/>
          </w:rPr>
          <w:t>attribute shall</w:t>
        </w:r>
      </w:ins>
      <w:ins w:id="24" w:author="balazs160" w:date="2025-03-05T14:53:00Z">
        <w:r w:rsidRPr="00D55B53">
          <w:rPr>
            <w:lang w:eastAsia="zh-CN" w:bidi="ar-KW"/>
          </w:rPr>
          <w:t xml:space="preserve"> also</w:t>
        </w:r>
      </w:ins>
      <w:ins w:id="25" w:author="balazs160" w:date="2025-03-05T14:51:00Z">
        <w:r w:rsidRPr="00D55B53">
          <w:rPr>
            <w:lang w:eastAsia="zh-CN" w:bidi="ar-KW"/>
          </w:rPr>
          <w:t xml:space="preserve"> be updated to represent the new state of the AlarmList.</w:t>
        </w:r>
      </w:ins>
    </w:p>
    <w:p w14:paraId="3DB522D6" w14:textId="77777777" w:rsidR="00FD06BD" w:rsidRDefault="00FD06BD" w:rsidP="00FD06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6906420F" w14:textId="77777777" w:rsidR="00FD06BD" w:rsidRPr="008227B8" w:rsidRDefault="00FD06BD" w:rsidP="00FD06BD">
      <w:pPr>
        <w:pStyle w:val="Heading3"/>
        <w:rPr>
          <w:rFonts w:eastAsia="SimSun"/>
          <w:lang w:eastAsia="zh-CN"/>
        </w:rPr>
      </w:pPr>
      <w:bookmarkStart w:id="26" w:name="_Toc157982716"/>
      <w:bookmarkStart w:id="27" w:name="_Toc187395037"/>
      <w:r w:rsidRPr="008227B8">
        <w:rPr>
          <w:rFonts w:eastAsia="SimSun"/>
          <w:lang w:eastAsia="zh-CN"/>
        </w:rPr>
        <w:t>8.10.1</w:t>
      </w:r>
      <w:r w:rsidRPr="008227B8">
        <w:rPr>
          <w:rFonts w:eastAsia="SimSun"/>
          <w:lang w:eastAsia="zh-CN"/>
        </w:rPr>
        <w:tab/>
        <w:t>Definition</w:t>
      </w:r>
      <w:bookmarkEnd w:id="26"/>
      <w:bookmarkEnd w:id="27"/>
    </w:p>
    <w:p w14:paraId="326C112A" w14:textId="4D34F083" w:rsidR="00026146" w:rsidRDefault="00FD06BD" w:rsidP="00026146">
      <w:pPr>
        <w:rPr>
          <w:ins w:id="28" w:author="balazs160" w:date="2025-04-10T17:48:00Z"/>
        </w:rPr>
      </w:pPr>
      <w:r w:rsidRPr="008227B8">
        <w:t>This notification is generated by the MnS producer when the MnS producer loses confidence in the integrity of its alarm list</w:t>
      </w:r>
      <w:bookmarkStart w:id="29" w:name="_MCCTEMPBM_CRPT22660616___7"/>
      <w:ins w:id="30" w:author="balazs160" w:date="2025-04-10T17:48:00Z">
        <w:r w:rsidR="00026146" w:rsidRPr="008227B8">
          <w:t>.</w:t>
        </w:r>
        <w:r w:rsidR="00026146">
          <w:t xml:space="preserve"> Upon detection of </w:t>
        </w:r>
        <w:r w:rsidR="00026146" w:rsidRPr="00324D00">
          <w:t>a faulty or potentially faulty AlarmList condition</w:t>
        </w:r>
        <w:r w:rsidR="00026146">
          <w:t xml:space="preserve"> the producer</w:t>
        </w:r>
        <w:r w:rsidR="00026146" w:rsidRPr="00324D00">
          <w:t xml:space="preserve"> </w:t>
        </w:r>
      </w:ins>
    </w:p>
    <w:p w14:paraId="76DB541E" w14:textId="77777777" w:rsidR="00026146" w:rsidRDefault="00026146" w:rsidP="00026146">
      <w:pPr>
        <w:rPr>
          <w:ins w:id="31" w:author="balazs160" w:date="2025-04-10T17:48:00Z"/>
          <w:rFonts w:ascii="Arial" w:hAnsi="Arial" w:cs="Arial"/>
        </w:rPr>
      </w:pPr>
      <w:ins w:id="32" w:author="balazs160" w:date="2025-04-10T17:48:00Z">
        <w:r>
          <w:t xml:space="preserve">- should send the </w:t>
        </w:r>
        <w:r w:rsidRPr="00C21BDC">
          <w:rPr>
            <w:rFonts w:ascii="Courier New" w:hAnsi="Courier New" w:cs="Courier New"/>
          </w:rPr>
          <w:t>notifyPotentialFaultyAlarmList</w:t>
        </w:r>
        <w:r w:rsidRPr="00324D00">
          <w:t xml:space="preserve"> notification</w:t>
        </w:r>
      </w:ins>
    </w:p>
    <w:p w14:paraId="5736F743" w14:textId="77777777" w:rsidR="00026146" w:rsidRPr="008227B8" w:rsidRDefault="00026146" w:rsidP="00026146">
      <w:pPr>
        <w:rPr>
          <w:ins w:id="33" w:author="balazs160" w:date="2025-04-10T17:48:00Z"/>
        </w:rPr>
      </w:pPr>
      <w:ins w:id="34" w:author="balazs160" w:date="2025-04-10T17:48:00Z">
        <w:r>
          <w:rPr>
            <w:rFonts w:ascii="Arial" w:hAnsi="Arial" w:cs="Arial"/>
          </w:rPr>
          <w:t xml:space="preserve">- </w:t>
        </w:r>
        <w:r w:rsidRPr="00C8561C">
          <w:t xml:space="preserve">shall update </w:t>
        </w:r>
        <w:r w:rsidRPr="002E16F7">
          <w:t xml:space="preserve">the </w:t>
        </w:r>
        <w:r w:rsidRPr="00C21BDC">
          <w:rPr>
            <w:rFonts w:ascii="Courier New" w:hAnsi="Courier New" w:cs="Courier New"/>
          </w:rPr>
          <w:t>AlarmList.unreliableAlarmScope</w:t>
        </w:r>
        <w:r w:rsidRPr="00C21BDC">
          <w:rPr>
            <w:rFonts w:ascii="Arial" w:hAnsi="Arial" w:cs="Arial"/>
          </w:rPr>
          <w:t xml:space="preserve"> </w:t>
        </w:r>
        <w:r w:rsidRPr="00C21BDC">
          <w:t>attribute to represent the new state of the AlarmList.</w:t>
        </w:r>
      </w:ins>
    </w:p>
    <w:p w14:paraId="015DBF01" w14:textId="2AFF40DB" w:rsidR="00FD06BD" w:rsidRPr="008227B8" w:rsidRDefault="00FD06BD" w:rsidP="00FD06BD">
      <w:r w:rsidRPr="008227B8">
        <w:t xml:space="preserve">The MnS producer may then rebuild the faulty alarm list. When the alarm List is rebuilt or confidence in the existing alarm list is re-established the MnS producer </w:t>
      </w:r>
      <w:del w:id="35" w:author="balazs160" w:date="2025-03-05T15:00:00Z">
        <w:r w:rsidRPr="008227B8" w:rsidDel="00324D00">
          <w:delText xml:space="preserve">should </w:delText>
        </w:r>
      </w:del>
      <w:ins w:id="36" w:author="balazs160" w:date="2025-03-05T15:00:00Z">
        <w:r>
          <w:rPr>
            <w:lang w:eastAsia="zh-CN" w:bidi="ar-KW"/>
          </w:rPr>
          <w:t>shall</w:t>
        </w:r>
        <w:r w:rsidRPr="008227B8">
          <w:t xml:space="preserve"> </w:t>
        </w:r>
      </w:ins>
      <w:r w:rsidRPr="008227B8">
        <w:t xml:space="preserve">generate a </w:t>
      </w:r>
      <w:r w:rsidRPr="008227B8">
        <w:rPr>
          <w:rFonts w:ascii="Courier New" w:hAnsi="Courier New" w:cs="Courier New"/>
        </w:rPr>
        <w:t>notifyAlarmListRebuilt</w:t>
      </w:r>
      <w:r w:rsidRPr="008227B8">
        <w:t xml:space="preserve"> notification.</w:t>
      </w:r>
    </w:p>
    <w:p w14:paraId="047545FC" w14:textId="77777777" w:rsidR="00FD06BD" w:rsidRPr="0042694C" w:rsidRDefault="00FD06BD" w:rsidP="00FD06BD">
      <w:pPr>
        <w:rPr>
          <w:color w:val="000000"/>
        </w:rPr>
      </w:pPr>
      <w:r w:rsidRPr="008227B8">
        <w:t xml:space="preserve">The parameters </w:t>
      </w:r>
      <w:r w:rsidRPr="008227B8">
        <w:rPr>
          <w:rFonts w:ascii="Courier New" w:hAnsi="Courier New" w:cs="Courier New"/>
        </w:rPr>
        <w:t>objectClass</w:t>
      </w:r>
      <w:r w:rsidRPr="008227B8">
        <w:t xml:space="preserve"> and </w:t>
      </w:r>
      <w:r w:rsidRPr="008227B8">
        <w:rPr>
          <w:rFonts w:ascii="Courier New" w:hAnsi="Courier New" w:cs="Courier New"/>
        </w:rPr>
        <w:t>objectInstance</w:t>
      </w:r>
      <w:r w:rsidRPr="008227B8">
        <w:t xml:space="preserve"> are used to specify if the complete alarm list is unreliable or only parts thereof. </w:t>
      </w:r>
      <w:bookmarkEnd w:id="29"/>
    </w:p>
    <w:p w14:paraId="68C9CD36" w14:textId="5C72DA3B" w:rsidR="001E41F3" w:rsidRDefault="00FD06BD" w:rsidP="00FD06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noProof/>
        </w:rPr>
      </w:pPr>
      <w:r>
        <w:rPr>
          <w:b/>
          <w:i/>
        </w:rPr>
        <w:t>End of  changes</w:t>
      </w:r>
      <w:bookmarkEnd w:id="1"/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98793" w14:textId="77777777" w:rsidR="003A4A39" w:rsidRDefault="003A4A39">
      <w:r>
        <w:separator/>
      </w:r>
    </w:p>
  </w:endnote>
  <w:endnote w:type="continuationSeparator" w:id="0">
    <w:p w14:paraId="08986340" w14:textId="77777777" w:rsidR="003A4A39" w:rsidRDefault="003A4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C1DBA" w14:textId="77777777" w:rsidR="003A4A39" w:rsidRDefault="003A4A39">
      <w:r>
        <w:separator/>
      </w:r>
    </w:p>
  </w:footnote>
  <w:footnote w:type="continuationSeparator" w:id="0">
    <w:p w14:paraId="40BCB88E" w14:textId="77777777" w:rsidR="003A4A39" w:rsidRDefault="003A4A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160">
    <w15:presenceInfo w15:providerId="None" w15:userId="balazs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146"/>
    <w:rsid w:val="00070E09"/>
    <w:rsid w:val="000A6394"/>
    <w:rsid w:val="000B7FED"/>
    <w:rsid w:val="000C038A"/>
    <w:rsid w:val="000C6598"/>
    <w:rsid w:val="000D44B3"/>
    <w:rsid w:val="00145D43"/>
    <w:rsid w:val="00153C9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675C"/>
    <w:rsid w:val="002B5741"/>
    <w:rsid w:val="002E472E"/>
    <w:rsid w:val="00305409"/>
    <w:rsid w:val="003609EF"/>
    <w:rsid w:val="0036231A"/>
    <w:rsid w:val="00374DD4"/>
    <w:rsid w:val="00391A82"/>
    <w:rsid w:val="003A4A39"/>
    <w:rsid w:val="003E1A36"/>
    <w:rsid w:val="00410371"/>
    <w:rsid w:val="004242F1"/>
    <w:rsid w:val="004B75B7"/>
    <w:rsid w:val="005141D9"/>
    <w:rsid w:val="0051580D"/>
    <w:rsid w:val="00547111"/>
    <w:rsid w:val="00584B03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37E6C"/>
    <w:rsid w:val="00792342"/>
    <w:rsid w:val="007977A8"/>
    <w:rsid w:val="007A121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7EBE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6526"/>
    <w:rsid w:val="00A246B6"/>
    <w:rsid w:val="00A47E70"/>
    <w:rsid w:val="00A50CF0"/>
    <w:rsid w:val="00A7671C"/>
    <w:rsid w:val="00AA2CBC"/>
    <w:rsid w:val="00AC5820"/>
    <w:rsid w:val="00AD1CD8"/>
    <w:rsid w:val="00B258BB"/>
    <w:rsid w:val="00B471D9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3CD5"/>
    <w:rsid w:val="00D66520"/>
    <w:rsid w:val="00D84AE9"/>
    <w:rsid w:val="00D9124E"/>
    <w:rsid w:val="00DA4AFC"/>
    <w:rsid w:val="00DE34CF"/>
    <w:rsid w:val="00E13F3D"/>
    <w:rsid w:val="00E34898"/>
    <w:rsid w:val="00E35F81"/>
    <w:rsid w:val="00E63841"/>
    <w:rsid w:val="00EB09B7"/>
    <w:rsid w:val="00EE7D7C"/>
    <w:rsid w:val="00F25D98"/>
    <w:rsid w:val="00F300FB"/>
    <w:rsid w:val="00F370D2"/>
    <w:rsid w:val="00FB6386"/>
    <w:rsid w:val="00FD0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35F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647</Words>
  <Characters>3690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balazs160</cp:lastModifiedBy>
  <cp:revision>4</cp:revision>
  <cp:lastPrinted>1899-12-31T23:00:00Z</cp:lastPrinted>
  <dcterms:created xsi:type="dcterms:W3CDTF">2025-04-10T15:43:00Z</dcterms:created>
  <dcterms:modified xsi:type="dcterms:W3CDTF">2025-04-10T15:49:00Z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S5-251417</vt:lpwstr>
  </property>
  <property fmtid="{D5CDD505-2E9C-101B-9397-08002B2CF9AE}" pid="10" name="Spec#">
    <vt:lpwstr>28.111</vt:lpwstr>
  </property>
  <property fmtid="{D5CDD505-2E9C-101B-9397-08002B2CF9AE}" pid="11" name="Cr#">
    <vt:lpwstr>0030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28.111 How to use notifyPotentialFaultyAlarmList</vt:lpwstr>
  </property>
  <property fmtid="{D5CDD505-2E9C-101B-9397-08002B2CF9AE}" pid="15" name="SourceIfWg">
    <vt:lpwstr>Ericsson India Private Limited</vt:lpwstr>
  </property>
  <property fmtid="{D5CDD505-2E9C-101B-9397-08002B2CF9AE}" pid="16" name="SourceIfTsg">
    <vt:lpwstr/>
  </property>
  <property fmtid="{D5CDD505-2E9C-101B-9397-08002B2CF9AE}" pid="17" name="RelatedWis">
    <vt:lpwstr>eSBMA</vt:lpwstr>
  </property>
  <property fmtid="{D5CDD505-2E9C-101B-9397-08002B2CF9AE}" pid="18" name="Cat">
    <vt:lpwstr>A</vt:lpwstr>
  </property>
  <property fmtid="{D5CDD505-2E9C-101B-9397-08002B2CF9AE}" pid="19" name="ResDate">
    <vt:lpwstr>2025-03-27</vt:lpwstr>
  </property>
  <property fmtid="{D5CDD505-2E9C-101B-9397-08002B2CF9AE}" pid="20" name="Release">
    <vt:lpwstr>Rel-19</vt:lpwstr>
  </property>
</Properties>
</file>